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2.4.8 Internship programme is systematically planned with necessary preparedness</w:t>
      </w:r>
      <w:proofErr w:type="gramStart"/>
      <w:r w:rsidRPr="00C30B90">
        <w:rPr>
          <w:rFonts w:ascii="Times New Roman" w:eastAsia="Times New Roman" w:hAnsi="Times New Roman" w:cs="Times New Roman"/>
          <w:sz w:val="24"/>
          <w:szCs w:val="24"/>
          <w:lang w:eastAsia="en-GB"/>
        </w:rPr>
        <w:t>..</w:t>
      </w:r>
      <w:proofErr w:type="gramEnd"/>
    </w:p>
    <w:p w:rsidR="00276F53" w:rsidRPr="00C30B90" w:rsidRDefault="00276F53" w:rsidP="00276F53">
      <w:pPr>
        <w:spacing w:after="0" w:line="240" w:lineRule="auto"/>
        <w:rPr>
          <w:rFonts w:ascii="Times New Roman" w:eastAsia="Times New Roman" w:hAnsi="Times New Roman" w:cs="Times New Roman"/>
          <w:sz w:val="24"/>
          <w:szCs w:val="24"/>
          <w:lang w:eastAsia="en-GB"/>
        </w:rPr>
      </w:pPr>
      <w:bookmarkStart w:id="0" w:name="_GoBack"/>
      <w:bookmarkEnd w:id="0"/>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 college is preparing student teachers for the internship programme by following the academic calendar published by the University.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The college calendar gives a temporary date of commencement of the internship programme.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Staff meeting is conducted periodically, and detailed timetables are prepared.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Action plan is prepared according to the decision made.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School induction programme: the programme is for five continuous working days in school. This helps the student teachers to get an idea about the functioning of school activities and overall picture of the institution. During the programme each student teacher must engage three lessons individually or as shared practice. Each student teacher must observe classes engaged by the experienced teachers in the school.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Observation of Video classes – each student teacher ha</w:t>
      </w:r>
      <w:r>
        <w:rPr>
          <w:rFonts w:ascii="Times New Roman" w:eastAsia="Times New Roman" w:hAnsi="Times New Roman" w:cs="Times New Roman"/>
          <w:sz w:val="24"/>
          <w:szCs w:val="24"/>
          <w:lang w:eastAsia="en-GB"/>
        </w:rPr>
        <w:t>s to observe at least two video</w:t>
      </w:r>
      <w:r w:rsidR="00454E58">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recorded</w:t>
      </w:r>
      <w:r w:rsidR="00454E58">
        <w:rPr>
          <w:rFonts w:ascii="Times New Roman" w:eastAsia="Times New Roman" w:hAnsi="Times New Roman" w:cs="Times New Roman"/>
          <w:sz w:val="24"/>
          <w:szCs w:val="24"/>
          <w:lang w:eastAsia="en-GB"/>
        </w:rPr>
        <w:t xml:space="preserve"> </w:t>
      </w:r>
      <w:r w:rsidRPr="00C30B90">
        <w:rPr>
          <w:rFonts w:ascii="Times New Roman" w:eastAsia="Times New Roman" w:hAnsi="Times New Roman" w:cs="Times New Roman"/>
          <w:sz w:val="24"/>
          <w:szCs w:val="24"/>
          <w:lang w:eastAsia="en-GB"/>
        </w:rPr>
        <w:t xml:space="preserve">lessons of experts and prepare observation notes.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Each student teacher must involve in 10 Discussion Classes, 10 Demonstration Classes of experts or senior students, Criticism Classes – must take one class and 10 to observe and report, Micro teaching – 2 skills must be practiced and must be involved in presentation of peer. Content Analysis of standard VIII, IX and X: this gives the student teacher to have an idea of the content involved in the high school level textbook.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Exposure to curriculum development: this aims to develop the capacity to prepare textual </w:t>
      </w:r>
    </w:p>
    <w:p w:rsidR="00276F53" w:rsidRPr="00C30B90" w:rsidRDefault="00454E58"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Materials</w:t>
      </w:r>
      <w:r w:rsidR="00276F53" w:rsidRPr="00C30B90">
        <w:rPr>
          <w:rFonts w:ascii="Times New Roman" w:eastAsia="Times New Roman" w:hAnsi="Times New Roman" w:cs="Times New Roman"/>
          <w:sz w:val="24"/>
          <w:szCs w:val="24"/>
          <w:lang w:eastAsia="en-GB"/>
        </w:rPr>
        <w:t xml:space="preserve"> in their own subject.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Before going for internship programme the student teachers are divided into groups and are sent to respective schools.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Student teachers are sent to schools to collect timetable and portions from the concerned teachers. Letters are sent to inform the arrival of students for Timetable collection.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Orientation for practice teaching: by optional teachers, core teachers and the Principal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Rough Lesson plan correction by optional teachers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Lesson template preparation (40 in the phase 1 and 30 in the phase 2) is corrected by the optional teacher before going to the school.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Appropriate Teaching aids are prepared before going to school.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Workshop on </w:t>
      </w:r>
      <w:r w:rsidR="00454E58" w:rsidRPr="00C30B90">
        <w:rPr>
          <w:rFonts w:ascii="Times New Roman" w:eastAsia="Times New Roman" w:hAnsi="Times New Roman" w:cs="Times New Roman"/>
          <w:sz w:val="24"/>
          <w:szCs w:val="24"/>
          <w:lang w:eastAsia="en-GB"/>
        </w:rPr>
        <w:t>developing</w:t>
      </w:r>
      <w:r w:rsidRPr="00C30B90">
        <w:rPr>
          <w:rFonts w:ascii="Times New Roman" w:eastAsia="Times New Roman" w:hAnsi="Times New Roman" w:cs="Times New Roman"/>
          <w:sz w:val="24"/>
          <w:szCs w:val="24"/>
          <w:lang w:eastAsia="en-GB"/>
        </w:rPr>
        <w:t xml:space="preserve"> toy for Science Teaching and teaching aid workshop of experts are </w:t>
      </w:r>
    </w:p>
    <w:p w:rsidR="00276F53" w:rsidRPr="00C30B90" w:rsidRDefault="00454E58"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Provided</w:t>
      </w:r>
      <w:r w:rsidR="00276F53" w:rsidRPr="00C30B90">
        <w:rPr>
          <w:rFonts w:ascii="Times New Roman" w:eastAsia="Times New Roman" w:hAnsi="Times New Roman" w:cs="Times New Roman"/>
          <w:sz w:val="24"/>
          <w:szCs w:val="24"/>
          <w:lang w:eastAsia="en-GB"/>
        </w:rPr>
        <w:t xml:space="preserve"> in the college.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Exhibition of Innovative work by seniors is organized.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Blog creation points, Peer observation rubrics, Peer review rubrics, Reflective Journal preparation, self-evaluation, Feedback form from heads of school, observation of teachers, Diagnostic chart,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Internship Program Assessment Schedule, Achievement test preparation in between the classes (on Saturdays).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Timeline – details of works to be completed during school internship programme is provided.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Student teachers are allotted to different schools according to the criteria put forward by the school. Schools are provided with details of our requirements.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Teachers will escort the student teachers to respected schools.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Leaders and assistant leaders are selected for each school.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Attendance Register is given to school leader to take the daily attendance.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 xml:space="preserve">Timetable is collected from students for observation. </w:t>
      </w:r>
    </w:p>
    <w:p w:rsidR="00276F53" w:rsidRPr="00C30B90" w:rsidRDefault="00276F53" w:rsidP="00276F53">
      <w:pPr>
        <w:spacing w:after="0" w:line="240" w:lineRule="auto"/>
        <w:rPr>
          <w:rFonts w:ascii="Times New Roman" w:eastAsia="Times New Roman" w:hAnsi="Times New Roman" w:cs="Times New Roman"/>
          <w:sz w:val="24"/>
          <w:szCs w:val="24"/>
          <w:lang w:eastAsia="en-GB"/>
        </w:rPr>
      </w:pPr>
      <w:r w:rsidRPr="00C30B90">
        <w:rPr>
          <w:rFonts w:ascii="Times New Roman" w:eastAsia="Times New Roman" w:hAnsi="Times New Roman" w:cs="Times New Roman"/>
          <w:sz w:val="24"/>
          <w:szCs w:val="24"/>
          <w:lang w:eastAsia="en-GB"/>
        </w:rPr>
        <w:t>PTA meeting is organized before sending the student teachers to the schools</w:t>
      </w:r>
    </w:p>
    <w:p w:rsidR="00D6471A" w:rsidRDefault="00D6471A" w:rsidP="00276F53">
      <w:pPr>
        <w:spacing w:after="0" w:line="240" w:lineRule="auto"/>
      </w:pPr>
    </w:p>
    <w:sectPr w:rsidR="00D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53"/>
    <w:rsid w:val="00276F53"/>
    <w:rsid w:val="00454E58"/>
    <w:rsid w:val="00D6471A"/>
    <w:rsid w:val="00FB20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099AB-64A4-4231-AB6A-EEAE53D7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F5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2022-04-22T04:41:00Z</dcterms:created>
  <dcterms:modified xsi:type="dcterms:W3CDTF">2022-04-22T05:21:00Z</dcterms:modified>
</cp:coreProperties>
</file>